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46E321" w14:textId="57D070CF" w:rsidR="17468DEE" w:rsidRDefault="7ECE813E" w:rsidP="17468DEE">
      <w:pPr>
        <w:spacing w:after="160" w:line="301" w:lineRule="auto"/>
        <w:rPr>
          <w:rFonts w:ascii="Aptos" w:hAnsi="Aptos"/>
          <w:sz w:val="24"/>
          <w:szCs w:val="24"/>
        </w:rPr>
      </w:pPr>
      <w:r w:rsidRPr="7ECE813E">
        <w:rPr>
          <w:rFonts w:ascii="Aptos" w:hAnsi="Aptos"/>
          <w:sz w:val="24"/>
          <w:szCs w:val="24"/>
        </w:rPr>
        <w:t xml:space="preserve"> </w:t>
      </w:r>
    </w:p>
    <w:p w14:paraId="00713160" w14:textId="54250D3D" w:rsidR="17468DEE" w:rsidRDefault="7ECE813E" w:rsidP="7ECE813E">
      <w:pPr>
        <w:spacing w:line="240" w:lineRule="auto"/>
        <w:rPr>
          <w:rFonts w:ascii="Aptos" w:hAnsi="Aptos"/>
          <w:sz w:val="24"/>
          <w:szCs w:val="24"/>
        </w:rPr>
      </w:pPr>
      <w:r w:rsidRPr="7ECE813E">
        <w:rPr>
          <w:rFonts w:ascii="Aptos" w:hAnsi="Aptos"/>
          <w:sz w:val="24"/>
          <w:szCs w:val="24"/>
        </w:rPr>
        <w:t xml:space="preserve">FOR IMMEDIATE RELEASE               </w:t>
      </w:r>
      <w:r w:rsidR="17468DEE">
        <w:tab/>
      </w:r>
      <w:r w:rsidRPr="7ECE813E">
        <w:rPr>
          <w:rFonts w:ascii="Aptos" w:hAnsi="Aptos"/>
          <w:sz w:val="24"/>
          <w:szCs w:val="24"/>
        </w:rPr>
        <w:t xml:space="preserve"> </w:t>
      </w:r>
      <w:r w:rsidR="17468DEE">
        <w:tab/>
      </w:r>
      <w:r w:rsidR="17468DEE">
        <w:tab/>
      </w:r>
      <w:r w:rsidR="17468DEE">
        <w:tab/>
      </w:r>
      <w:r w:rsidR="17468DEE">
        <w:tab/>
      </w:r>
      <w:r w:rsidRPr="7ECE813E">
        <w:rPr>
          <w:rFonts w:ascii="Aptos" w:hAnsi="Aptos"/>
          <w:sz w:val="24"/>
          <w:szCs w:val="24"/>
        </w:rPr>
        <w:t xml:space="preserve">Contact: Eric Davis  </w:t>
      </w:r>
    </w:p>
    <w:p w14:paraId="5C89C7EA" w14:textId="1908EEAF" w:rsidR="17468DEE" w:rsidRDefault="7ECE813E" w:rsidP="7ECE813E">
      <w:pPr>
        <w:spacing w:line="240" w:lineRule="auto"/>
        <w:ind w:left="6480"/>
        <w:rPr>
          <w:rFonts w:ascii="Aptos" w:hAnsi="Aptos"/>
          <w:sz w:val="24"/>
          <w:szCs w:val="24"/>
        </w:rPr>
      </w:pPr>
      <w:r w:rsidRPr="7ECE813E">
        <w:rPr>
          <w:rFonts w:ascii="Aptos" w:hAnsi="Aptos"/>
          <w:sz w:val="24"/>
          <w:szCs w:val="24"/>
        </w:rPr>
        <w:t>edavis@curiousplot.agency612-202-9407</w:t>
      </w:r>
    </w:p>
    <w:p w14:paraId="02ADA907" w14:textId="77777777" w:rsidR="00901BC6" w:rsidRPr="00F77B47" w:rsidRDefault="00901BC6">
      <w:pPr>
        <w:spacing w:after="160" w:line="301" w:lineRule="auto"/>
        <w:rPr>
          <w:rFonts w:ascii="Aptos" w:hAnsi="Aptos"/>
          <w:sz w:val="24"/>
          <w:szCs w:val="24"/>
        </w:rPr>
      </w:pPr>
    </w:p>
    <w:p w14:paraId="6D4501CF" w14:textId="760BF63F" w:rsidR="00930320" w:rsidRPr="00930320" w:rsidRDefault="00930320" w:rsidP="00930320">
      <w:pPr>
        <w:spacing w:after="160" w:line="301" w:lineRule="auto"/>
        <w:jc w:val="center"/>
        <w:rPr>
          <w:rFonts w:ascii="Aptos" w:hAnsi="Aptos"/>
          <w:b/>
          <w:bCs/>
          <w:sz w:val="24"/>
          <w:szCs w:val="24"/>
          <w:lang w:val="en-US"/>
        </w:rPr>
      </w:pPr>
      <w:r w:rsidRPr="00930320">
        <w:rPr>
          <w:rFonts w:ascii="Aptos" w:hAnsi="Aptos"/>
          <w:b/>
          <w:bCs/>
          <w:sz w:val="24"/>
          <w:szCs w:val="24"/>
          <w:lang w:val="en-US"/>
        </w:rPr>
        <w:t>CALIFORNIA AVOCADO SEASON IS HERE</w:t>
      </w:r>
      <w:r w:rsidRPr="00F77B47">
        <w:rPr>
          <w:rFonts w:ascii="Aptos" w:hAnsi="Aptos"/>
          <w:b/>
          <w:bCs/>
          <w:sz w:val="24"/>
          <w:szCs w:val="24"/>
          <w:lang w:val="en-US"/>
        </w:rPr>
        <w:t xml:space="preserve">, AND IT’S THE LARGEST </w:t>
      </w:r>
      <w:r w:rsidR="00306301" w:rsidRPr="00F77B47">
        <w:rPr>
          <w:rFonts w:ascii="Aptos" w:hAnsi="Aptos"/>
          <w:b/>
          <w:bCs/>
          <w:sz w:val="24"/>
          <w:szCs w:val="24"/>
          <w:lang w:val="en-US"/>
        </w:rPr>
        <w:t xml:space="preserve">ONE IN </w:t>
      </w:r>
      <w:r w:rsidRPr="00930320">
        <w:rPr>
          <w:rFonts w:ascii="Aptos" w:hAnsi="Aptos"/>
          <w:b/>
          <w:bCs/>
          <w:sz w:val="24"/>
          <w:szCs w:val="24"/>
          <w:lang w:val="en-US"/>
        </w:rPr>
        <w:t>YEARS</w:t>
      </w:r>
    </w:p>
    <w:p w14:paraId="6196B7E2" w14:textId="239E2FC3" w:rsidR="00901BC6" w:rsidRPr="002337FB" w:rsidRDefault="5C815D40">
      <w:pPr>
        <w:spacing w:after="160" w:line="301" w:lineRule="auto"/>
        <w:rPr>
          <w:rFonts w:ascii="Aptos" w:hAnsi="Aptos"/>
          <w:lang w:val="en-US"/>
        </w:rPr>
      </w:pPr>
      <w:r w:rsidRPr="5C815D40">
        <w:rPr>
          <w:rFonts w:ascii="Aptos" w:hAnsi="Aptos"/>
          <w:b/>
          <w:bCs/>
        </w:rPr>
        <w:t>IRVINE, Calif. (April 2, 2025)</w:t>
      </w:r>
      <w:r w:rsidRPr="5C815D40">
        <w:rPr>
          <w:rFonts w:ascii="Aptos" w:hAnsi="Aptos"/>
        </w:rPr>
        <w:t xml:space="preserve"> – California avocado season has arrived, bringing exciting news for its biggest fans: California growers are </w:t>
      </w:r>
      <w:r w:rsidRPr="002337FB">
        <w:rPr>
          <w:rFonts w:ascii="Aptos" w:hAnsi="Aptos"/>
        </w:rPr>
        <w:t xml:space="preserve">estimating their largest avocado harvest since 2020, </w:t>
      </w:r>
      <w:r w:rsidRPr="002337FB">
        <w:rPr>
          <w:rFonts w:ascii="Aptos" w:hAnsi="Aptos"/>
          <w:lang w:val="en-US"/>
        </w:rPr>
        <w:t>with an estimated 375 million pounds of this locally grown</w:t>
      </w:r>
      <w:r w:rsidRPr="002337FB">
        <w:rPr>
          <w:rFonts w:ascii="Aptos" w:hAnsi="Aptos"/>
          <w:color w:val="FF0000"/>
          <w:lang w:val="en-US"/>
        </w:rPr>
        <w:t xml:space="preserve"> </w:t>
      </w:r>
      <w:r w:rsidRPr="002337FB">
        <w:rPr>
          <w:rFonts w:ascii="Aptos" w:hAnsi="Aptos"/>
          <w:lang w:val="en-US"/>
        </w:rPr>
        <w:t>favorite on its way to grocery stores and restaurants across the West in the weeks and months ahead.</w:t>
      </w:r>
    </w:p>
    <w:p w14:paraId="29C4BB9E" w14:textId="7E03E092" w:rsidR="00306301" w:rsidRPr="002337FB" w:rsidRDefault="0F9B2136" w:rsidP="00306301">
      <w:pPr>
        <w:spacing w:after="160" w:line="301" w:lineRule="auto"/>
        <w:rPr>
          <w:rFonts w:ascii="Aptos" w:hAnsi="Aptos"/>
          <w:lang w:val="en-US"/>
        </w:rPr>
      </w:pPr>
      <w:r w:rsidRPr="002337FB">
        <w:rPr>
          <w:rFonts w:ascii="Aptos" w:hAnsi="Aptos"/>
          <w:lang w:val="en-US"/>
        </w:rPr>
        <w:t xml:space="preserve">“California </w:t>
      </w:r>
      <w:r w:rsidR="3373B4C6" w:rsidRPr="002337FB">
        <w:rPr>
          <w:rFonts w:ascii="Aptos" w:hAnsi="Aptos"/>
          <w:lang w:val="en-US"/>
        </w:rPr>
        <w:t>a</w:t>
      </w:r>
      <w:r w:rsidRPr="002337FB">
        <w:rPr>
          <w:rFonts w:ascii="Aptos" w:hAnsi="Aptos"/>
          <w:lang w:val="en-US"/>
        </w:rPr>
        <w:t xml:space="preserve">vocado season is </w:t>
      </w:r>
      <w:r w:rsidR="3373B4C6" w:rsidRPr="002337FB">
        <w:rPr>
          <w:rFonts w:ascii="Aptos" w:hAnsi="Aptos"/>
          <w:lang w:val="en-US"/>
        </w:rPr>
        <w:t>something true avocado lovers</w:t>
      </w:r>
      <w:r w:rsidRPr="002337FB">
        <w:rPr>
          <w:rFonts w:ascii="Aptos" w:hAnsi="Aptos"/>
          <w:lang w:val="en-US"/>
        </w:rPr>
        <w:t xml:space="preserve"> </w:t>
      </w:r>
      <w:r w:rsidR="3373B4C6" w:rsidRPr="002337FB">
        <w:rPr>
          <w:rFonts w:ascii="Aptos" w:hAnsi="Aptos"/>
          <w:lang w:val="en-US"/>
        </w:rPr>
        <w:t xml:space="preserve">look forward to every year </w:t>
      </w:r>
      <w:r w:rsidR="0E039347" w:rsidRPr="002337FB">
        <w:rPr>
          <w:rFonts w:ascii="Aptos" w:hAnsi="Aptos"/>
          <w:lang w:val="en-US"/>
        </w:rPr>
        <w:t>-</w:t>
      </w:r>
      <w:r w:rsidR="6F6FF0D6" w:rsidRPr="002337FB">
        <w:rPr>
          <w:rFonts w:ascii="Aptos" w:hAnsi="Aptos"/>
          <w:lang w:val="en-US"/>
        </w:rPr>
        <w:t xml:space="preserve"> </w:t>
      </w:r>
      <w:proofErr w:type="gramStart"/>
      <w:r w:rsidR="3373B4C6" w:rsidRPr="002337FB">
        <w:rPr>
          <w:rFonts w:ascii="Aptos" w:hAnsi="Aptos"/>
          <w:lang w:val="en-US"/>
        </w:rPr>
        <w:t>it‘</w:t>
      </w:r>
      <w:proofErr w:type="gramEnd"/>
      <w:r w:rsidR="3373B4C6" w:rsidRPr="002337FB">
        <w:rPr>
          <w:rFonts w:ascii="Aptos" w:hAnsi="Aptos"/>
          <w:lang w:val="en-US"/>
        </w:rPr>
        <w:t>s a time when they can get delicious, premium quality fruit that’s also locally grown and sustainably farmed,</w:t>
      </w:r>
      <w:r w:rsidRPr="002337FB">
        <w:rPr>
          <w:rFonts w:ascii="Aptos" w:hAnsi="Aptos"/>
          <w:lang w:val="en-US"/>
        </w:rPr>
        <w:t xml:space="preserve">” said Terry </w:t>
      </w:r>
      <w:proofErr w:type="spellStart"/>
      <w:r w:rsidRPr="002337FB">
        <w:rPr>
          <w:rFonts w:ascii="Aptos" w:hAnsi="Aptos"/>
          <w:lang w:val="en-US"/>
        </w:rPr>
        <w:t>Splane</w:t>
      </w:r>
      <w:proofErr w:type="spellEnd"/>
      <w:r w:rsidR="2828F424" w:rsidRPr="002337FB">
        <w:rPr>
          <w:rFonts w:ascii="Aptos" w:hAnsi="Aptos"/>
          <w:lang w:val="en-US"/>
        </w:rPr>
        <w:t xml:space="preserve">, vice president of marketing at the California Avocado Commission. “After months of careful tending by the state’s 3,000 dedicated avocado growers, the trees are filled with fruit and </w:t>
      </w:r>
      <w:r w:rsidRPr="002337FB" w:rsidDel="2828F424">
        <w:rPr>
          <w:rFonts w:ascii="Aptos" w:hAnsi="Aptos"/>
          <w:lang w:val="en-US"/>
        </w:rPr>
        <w:t>we</w:t>
      </w:r>
      <w:r w:rsidRPr="002337FB" w:rsidDel="0E039347">
        <w:rPr>
          <w:rFonts w:ascii="Aptos" w:hAnsi="Aptos"/>
          <w:lang w:val="en-US"/>
        </w:rPr>
        <w:t xml:space="preserve">’re eager to share this harvest </w:t>
      </w:r>
      <w:r w:rsidR="00306301" w:rsidRPr="002337FB">
        <w:rPr>
          <w:noProof/>
        </w:rPr>
        <w:drawing>
          <wp:anchor distT="0" distB="0" distL="114300" distR="114300" simplePos="0" relativeHeight="251658240" behindDoc="0" locked="0" layoutInCell="1" allowOverlap="1" wp14:anchorId="5050FC9F" wp14:editId="0F550926">
            <wp:simplePos x="0" y="0"/>
            <wp:positionH relativeFrom="column">
              <wp:align>right</wp:align>
            </wp:positionH>
            <wp:positionV relativeFrom="paragraph">
              <wp:posOffset>0</wp:posOffset>
            </wp:positionV>
            <wp:extent cx="3215508" cy="2092142"/>
            <wp:effectExtent l="0" t="0" r="0" b="0"/>
            <wp:wrapSquare wrapText="bothSides"/>
            <wp:docPr id="290692405" name="Picture 29069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15508" cy="2092142"/>
                    </a:xfrm>
                    <a:prstGeom prst="rect">
                      <a:avLst/>
                    </a:prstGeom>
                  </pic:spPr>
                </pic:pic>
              </a:graphicData>
            </a:graphic>
            <wp14:sizeRelH relativeFrom="page">
              <wp14:pctWidth>0</wp14:pctWidth>
            </wp14:sizeRelH>
            <wp14:sizeRelV relativeFrom="page">
              <wp14:pctHeight>0</wp14:pctHeight>
            </wp14:sizeRelV>
          </wp:anchor>
        </w:drawing>
      </w:r>
      <w:r w:rsidR="3373B4C6" w:rsidRPr="002337FB">
        <w:rPr>
          <w:rFonts w:ascii="Aptos" w:hAnsi="Aptos"/>
          <w:lang w:val="en-US"/>
        </w:rPr>
        <w:t>with everyone</w:t>
      </w:r>
      <w:r w:rsidRPr="002337FB">
        <w:rPr>
          <w:rFonts w:ascii="Aptos" w:hAnsi="Aptos"/>
          <w:lang w:val="en-US"/>
        </w:rPr>
        <w:t>.”</w:t>
      </w:r>
    </w:p>
    <w:p w14:paraId="5097AD65" w14:textId="0E651EE7" w:rsidR="00306301" w:rsidRPr="002337FB" w:rsidRDefault="0E0A38F8" w:rsidP="29D21373">
      <w:pPr>
        <w:spacing w:after="160" w:line="301" w:lineRule="auto"/>
        <w:rPr>
          <w:rFonts w:ascii="Aptos" w:hAnsi="Aptos"/>
          <w:lang w:val="en-US"/>
        </w:rPr>
      </w:pPr>
      <w:r w:rsidRPr="002337FB">
        <w:rPr>
          <w:rFonts w:ascii="Aptos" w:hAnsi="Aptos"/>
          <w:lang w:val="en-US"/>
        </w:rPr>
        <w:t xml:space="preserve">According to </w:t>
      </w:r>
      <w:proofErr w:type="spellStart"/>
      <w:r w:rsidRPr="002337FB">
        <w:rPr>
          <w:rFonts w:ascii="Aptos" w:hAnsi="Aptos"/>
          <w:lang w:val="en-US"/>
        </w:rPr>
        <w:t>Splane</w:t>
      </w:r>
      <w:proofErr w:type="spellEnd"/>
      <w:r w:rsidRPr="002337FB">
        <w:rPr>
          <w:rFonts w:ascii="Aptos" w:hAnsi="Aptos"/>
          <w:lang w:val="en-US"/>
        </w:rPr>
        <w:t>, California’s avocado groves - spread across ideal growing regions in the state</w:t>
      </w:r>
      <w:r w:rsidRPr="002337FB">
        <w:rPr>
          <w:rFonts w:ascii="Aptos" w:hAnsi="Aptos"/>
          <w:color w:val="FF0000"/>
          <w:lang w:val="en-US"/>
        </w:rPr>
        <w:t xml:space="preserve"> </w:t>
      </w:r>
      <w:r w:rsidRPr="002337FB">
        <w:rPr>
          <w:rFonts w:ascii="Aptos" w:hAnsi="Aptos"/>
          <w:lang w:val="en-US"/>
        </w:rPr>
        <w:t>- are thriving thanks to growers’ stewardship of the land and their long-term investments in the crop, leading to one of the largest harvests in many years.</w:t>
      </w:r>
    </w:p>
    <w:p w14:paraId="717EA389" w14:textId="6284CE9E" w:rsidR="00306301" w:rsidRPr="002337FB" w:rsidRDefault="6857F787" w:rsidP="58F90C9C">
      <w:pPr>
        <w:spacing w:after="160" w:line="301" w:lineRule="auto"/>
        <w:rPr>
          <w:rFonts w:ascii="Aptos" w:hAnsi="Aptos"/>
          <w:lang w:val="en-US"/>
        </w:rPr>
      </w:pPr>
      <w:r w:rsidRPr="002337FB">
        <w:rPr>
          <w:rFonts w:ascii="Aptos" w:hAnsi="Aptos"/>
          <w:lang w:val="en-US"/>
        </w:rPr>
        <w:t>While small shipments of California avocados have begun arriving at some local stores in recent weeks, the season is officially kicking off now, with peak availability expected from spring through summer. Most of the fruit will be found in grocery stores and restaurants from Southern California to Washington state and select retailers throughout the nation, ensuring a</w:t>
      </w:r>
      <w:r w:rsidR="00562C5C" w:rsidRPr="002337FB">
        <w:rPr>
          <w:rFonts w:ascii="Aptos" w:hAnsi="Aptos"/>
          <w:lang w:val="en-US"/>
        </w:rPr>
        <w:t>n</w:t>
      </w:r>
      <w:r w:rsidR="008302DF" w:rsidRPr="002337FB">
        <w:rPr>
          <w:rFonts w:ascii="Aptos" w:hAnsi="Aptos"/>
          <w:lang w:val="en-US"/>
        </w:rPr>
        <w:t xml:space="preserve"> abundant</w:t>
      </w:r>
      <w:r w:rsidRPr="002337FB">
        <w:rPr>
          <w:rFonts w:ascii="Aptos" w:hAnsi="Aptos"/>
          <w:lang w:val="en-US"/>
        </w:rPr>
        <w:t xml:space="preserve"> supply </w:t>
      </w:r>
      <w:r w:rsidR="008302DF" w:rsidRPr="002337FB">
        <w:rPr>
          <w:rFonts w:ascii="Aptos" w:hAnsi="Aptos"/>
          <w:lang w:val="en-US"/>
        </w:rPr>
        <w:t>of</w:t>
      </w:r>
      <w:r w:rsidRPr="002337FB">
        <w:rPr>
          <w:rFonts w:ascii="Aptos" w:hAnsi="Aptos"/>
          <w:lang w:val="en-US"/>
        </w:rPr>
        <w:t xml:space="preserve"> locally grown, ethically sourced avocados. For those eager to track down some fresh, delicious California avocados in their area, CAC offers a handy store locator at </w:t>
      </w:r>
      <w:hyperlink r:id="rId8">
        <w:r w:rsidR="7ECE813E" w:rsidRPr="002337FB">
          <w:rPr>
            <w:rStyle w:val="Hyperlink"/>
            <w:rFonts w:ascii="Aptos" w:hAnsi="Aptos"/>
            <w:lang w:val="en-US"/>
          </w:rPr>
          <w:t>CaliforniaAvocado.com/store-locator</w:t>
        </w:r>
      </w:hyperlink>
      <w:r w:rsidRPr="002337FB">
        <w:rPr>
          <w:rFonts w:ascii="Aptos" w:hAnsi="Aptos"/>
          <w:lang w:val="en-US"/>
        </w:rPr>
        <w:t xml:space="preserve">. </w:t>
      </w:r>
    </w:p>
    <w:p w14:paraId="711067CA" w14:textId="7B8B485E" w:rsidR="17468DEE" w:rsidRPr="002337FB" w:rsidRDefault="17468DEE" w:rsidP="17468DEE">
      <w:pPr>
        <w:spacing w:after="160" w:line="301" w:lineRule="auto"/>
        <w:rPr>
          <w:rFonts w:ascii="Aptos" w:hAnsi="Aptos"/>
          <w:lang w:val="en-US"/>
        </w:rPr>
      </w:pPr>
    </w:p>
    <w:p w14:paraId="1779C652" w14:textId="74E2D4E8" w:rsidR="00306301" w:rsidRPr="002337FB" w:rsidRDefault="00306301" w:rsidP="00306301">
      <w:pPr>
        <w:spacing w:after="160" w:line="301" w:lineRule="auto"/>
        <w:rPr>
          <w:rFonts w:ascii="Aptos" w:hAnsi="Aptos"/>
          <w:b/>
          <w:bCs/>
          <w:lang w:val="en-US"/>
        </w:rPr>
      </w:pPr>
      <w:r w:rsidRPr="002337FB">
        <w:rPr>
          <w:rFonts w:ascii="Aptos" w:hAnsi="Aptos"/>
          <w:b/>
          <w:bCs/>
          <w:lang w:val="en-US"/>
        </w:rPr>
        <w:t>Grown with Care, Enjoyed with a Passion</w:t>
      </w:r>
    </w:p>
    <w:p w14:paraId="7A117B85" w14:textId="2DB6D6C2" w:rsidR="00306301" w:rsidRPr="002337FB" w:rsidRDefault="0E0A38F8" w:rsidP="00306301">
      <w:pPr>
        <w:spacing w:after="160" w:line="301" w:lineRule="auto"/>
        <w:rPr>
          <w:rFonts w:ascii="Aptos" w:hAnsi="Aptos"/>
        </w:rPr>
      </w:pPr>
      <w:r w:rsidRPr="002337FB">
        <w:rPr>
          <w:rFonts w:ascii="Aptos" w:hAnsi="Aptos"/>
        </w:rPr>
        <w:t>California’s avocado farmers grow premium quality avocados by prioritizing sustainable farming practices, worker well-being and support for their communities. Grown in the rich soil of California, warmed by its sunshine, cooled by gentle coastal breezes and tended to by these dedicated growers, California avocados have an exceptional taste and rich, creamy texture.</w:t>
      </w:r>
    </w:p>
    <w:p w14:paraId="7CDFCF4F" w14:textId="34DE90C2" w:rsidR="00306301" w:rsidRPr="002337FB" w:rsidRDefault="7ECE813E" w:rsidP="00306301">
      <w:pPr>
        <w:spacing w:after="160" w:line="301" w:lineRule="auto"/>
        <w:rPr>
          <w:rFonts w:ascii="Aptos" w:hAnsi="Aptos"/>
          <w:lang w:val="en-US"/>
        </w:rPr>
      </w:pPr>
      <w:r w:rsidRPr="002337FB">
        <w:rPr>
          <w:rFonts w:ascii="Aptos" w:hAnsi="Aptos"/>
          <w:lang w:val="en-US"/>
        </w:rPr>
        <w:t xml:space="preserve">“While California avocados are a seasonal treasure, this year’s robust harvest means more people will have the chance to enjoy them,” added </w:t>
      </w:r>
      <w:proofErr w:type="spellStart"/>
      <w:r w:rsidRPr="002337FB">
        <w:rPr>
          <w:rFonts w:ascii="Aptos" w:hAnsi="Aptos"/>
          <w:lang w:val="en-US"/>
        </w:rPr>
        <w:t>Splane</w:t>
      </w:r>
      <w:proofErr w:type="spellEnd"/>
      <w:r w:rsidRPr="002337FB">
        <w:rPr>
          <w:rFonts w:ascii="Aptos" w:hAnsi="Aptos"/>
          <w:lang w:val="en-US"/>
        </w:rPr>
        <w:t xml:space="preserve">. “From </w:t>
      </w:r>
      <w:hyperlink r:id="rId9">
        <w:r w:rsidRPr="002337FB">
          <w:rPr>
            <w:rStyle w:val="Hyperlink"/>
            <w:rFonts w:ascii="Aptos" w:hAnsi="Aptos"/>
            <w:lang w:val="en-US"/>
          </w:rPr>
          <w:t>energizing morning smoothies</w:t>
        </w:r>
      </w:hyperlink>
      <w:r w:rsidRPr="002337FB">
        <w:rPr>
          <w:rFonts w:ascii="Aptos" w:hAnsi="Aptos"/>
          <w:lang w:val="en-US"/>
        </w:rPr>
        <w:t xml:space="preserve"> to </w:t>
      </w:r>
      <w:hyperlink r:id="rId10">
        <w:r w:rsidRPr="002337FB">
          <w:rPr>
            <w:rStyle w:val="Hyperlink"/>
            <w:rFonts w:ascii="Aptos" w:hAnsi="Aptos"/>
            <w:lang w:val="en-US"/>
          </w:rPr>
          <w:t>fresh superfood salads</w:t>
        </w:r>
      </w:hyperlink>
      <w:r w:rsidRPr="002337FB">
        <w:rPr>
          <w:rFonts w:ascii="Aptos" w:hAnsi="Aptos"/>
          <w:lang w:val="en-US"/>
        </w:rPr>
        <w:t xml:space="preserve"> and </w:t>
      </w:r>
      <w:hyperlink r:id="rId11">
        <w:r w:rsidRPr="002337FB">
          <w:rPr>
            <w:rStyle w:val="Hyperlink"/>
            <w:rFonts w:ascii="Aptos" w:hAnsi="Aptos"/>
            <w:lang w:val="en-US"/>
          </w:rPr>
          <w:t>quick and easy guacamole</w:t>
        </w:r>
      </w:hyperlink>
      <w:r w:rsidRPr="002337FB">
        <w:rPr>
          <w:rFonts w:ascii="Aptos" w:hAnsi="Aptos"/>
          <w:lang w:val="en-US"/>
        </w:rPr>
        <w:t>, there’s no better time to savor the best of what California has to offer.”</w:t>
      </w:r>
    </w:p>
    <w:p w14:paraId="76A4BC3A" w14:textId="2E48A555" w:rsidR="008302DF" w:rsidRPr="002337FB" w:rsidRDefault="008302DF" w:rsidP="00306301">
      <w:pPr>
        <w:spacing w:after="160" w:line="301" w:lineRule="auto"/>
        <w:rPr>
          <w:rFonts w:ascii="Aptos" w:hAnsi="Aptos"/>
          <w:lang w:val="en-US"/>
        </w:rPr>
      </w:pPr>
      <w:r w:rsidRPr="002337FB">
        <w:rPr>
          <w:rFonts w:ascii="Aptos" w:hAnsi="Aptos"/>
          <w:lang w:val="en-US"/>
        </w:rPr>
        <w:t xml:space="preserve">California avocado enthusiasts can access seasonal recipes like these and more at </w:t>
      </w:r>
      <w:hyperlink r:id="rId12" w:history="1">
        <w:r w:rsidRPr="002337FB">
          <w:rPr>
            <w:rStyle w:val="Hyperlink"/>
            <w:rFonts w:ascii="Aptos" w:hAnsi="Aptos"/>
            <w:lang w:val="en-US"/>
          </w:rPr>
          <w:t>CaliforniaAvocado.com</w:t>
        </w:r>
      </w:hyperlink>
      <w:r w:rsidRPr="002337FB">
        <w:rPr>
          <w:rFonts w:ascii="Aptos" w:hAnsi="Aptos"/>
          <w:lang w:val="en-US"/>
        </w:rPr>
        <w:t xml:space="preserve">, and follow along on Facebook at </w:t>
      </w:r>
      <w:hyperlink r:id="rId13" w:history="1">
        <w:r w:rsidRPr="002337FB">
          <w:rPr>
            <w:rStyle w:val="Hyperlink"/>
            <w:rFonts w:ascii="Aptos" w:hAnsi="Aptos"/>
            <w:lang w:val="en-US"/>
          </w:rPr>
          <w:t>Facebook.com/</w:t>
        </w:r>
        <w:proofErr w:type="spellStart"/>
        <w:r w:rsidRPr="002337FB">
          <w:rPr>
            <w:rStyle w:val="Hyperlink"/>
            <w:rFonts w:ascii="Aptos" w:hAnsi="Aptos"/>
            <w:lang w:val="en-US"/>
          </w:rPr>
          <w:t>CaliforniaAvocados</w:t>
        </w:r>
        <w:proofErr w:type="spellEnd"/>
      </w:hyperlink>
      <w:r w:rsidRPr="002337FB">
        <w:rPr>
          <w:rFonts w:ascii="Aptos" w:hAnsi="Aptos"/>
          <w:lang w:val="en-US"/>
        </w:rPr>
        <w:t xml:space="preserve">, and on Twitter and Instagram at </w:t>
      </w:r>
      <w:hyperlink r:id="rId14" w:history="1">
        <w:r w:rsidRPr="002337FB">
          <w:rPr>
            <w:rStyle w:val="Hyperlink"/>
            <w:rFonts w:ascii="Aptos" w:hAnsi="Aptos"/>
            <w:lang w:val="en-US"/>
          </w:rPr>
          <w:t>@ca_avocados</w:t>
        </w:r>
      </w:hyperlink>
      <w:r w:rsidRPr="002337FB">
        <w:rPr>
          <w:rFonts w:ascii="Aptos" w:hAnsi="Aptos"/>
          <w:lang w:val="en-US"/>
        </w:rPr>
        <w:t>.</w:t>
      </w:r>
    </w:p>
    <w:p w14:paraId="1EDD7A46" w14:textId="59642CE1" w:rsidR="6CE0F914" w:rsidRPr="002337FB" w:rsidRDefault="000D1E2E" w:rsidP="000D1E2E">
      <w:pPr>
        <w:spacing w:line="240" w:lineRule="auto"/>
        <w:rPr>
          <w:rFonts w:ascii="Aptos" w:eastAsia="Aptos" w:hAnsi="Aptos" w:cs="Aptos"/>
          <w:b/>
          <w:bCs/>
          <w:color w:val="000000" w:themeColor="text1"/>
          <w:u w:val="single"/>
        </w:rPr>
      </w:pPr>
      <w:r w:rsidRPr="002337FB">
        <w:rPr>
          <w:rFonts w:ascii="Aptos" w:eastAsia="Aptos" w:hAnsi="Aptos" w:cs="Aptos"/>
          <w:b/>
          <w:bCs/>
          <w:noProof/>
          <w:color w:val="000000" w:themeColor="text1"/>
          <w:u w:val="single"/>
        </w:rPr>
        <mc:AlternateContent>
          <mc:Choice Requires="wps">
            <w:drawing>
              <wp:anchor distT="0" distB="0" distL="114300" distR="114300" simplePos="0" relativeHeight="251659264" behindDoc="0" locked="0" layoutInCell="1" allowOverlap="1" wp14:anchorId="7C0EAC6D" wp14:editId="6EE0673D">
                <wp:simplePos x="0" y="0"/>
                <wp:positionH relativeFrom="column">
                  <wp:posOffset>2986391</wp:posOffset>
                </wp:positionH>
                <wp:positionV relativeFrom="paragraph">
                  <wp:posOffset>52206</wp:posOffset>
                </wp:positionV>
                <wp:extent cx="3093085" cy="1955260"/>
                <wp:effectExtent l="0" t="0" r="5715" b="635"/>
                <wp:wrapNone/>
                <wp:docPr id="2124134732" name="Text Box 1"/>
                <wp:cNvGraphicFramePr/>
                <a:graphic xmlns:a="http://schemas.openxmlformats.org/drawingml/2006/main">
                  <a:graphicData uri="http://schemas.microsoft.com/office/word/2010/wordprocessingShape">
                    <wps:wsp>
                      <wps:cNvSpPr txBox="1"/>
                      <wps:spPr>
                        <a:xfrm>
                          <a:off x="0" y="0"/>
                          <a:ext cx="3093085" cy="1955260"/>
                        </a:xfrm>
                        <a:prstGeom prst="rect">
                          <a:avLst/>
                        </a:prstGeom>
                        <a:solidFill>
                          <a:schemeClr val="lt1"/>
                        </a:solidFill>
                        <a:ln w="6350">
                          <a:noFill/>
                        </a:ln>
                      </wps:spPr>
                      <wps:txbx>
                        <w:txbxContent>
                          <w:p w14:paraId="1A0C2EC3" w14:textId="0F219754" w:rsidR="000D1E2E" w:rsidRDefault="000D1E2E">
                            <w:r>
                              <w:rPr>
                                <w:noProof/>
                              </w:rPr>
                              <w:drawing>
                                <wp:inline distT="0" distB="0" distL="0" distR="0" wp14:anchorId="16B7267E" wp14:editId="26DF9C7C">
                                  <wp:extent cx="2757792" cy="1838528"/>
                                  <wp:effectExtent l="0" t="0" r="0" b="3175"/>
                                  <wp:docPr id="1237596309" name="Picture 1237596309" descr="A salad on a pla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596309" name="Picture 1237596309" descr="A salad on a plate&#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2763718" cy="184247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C0EAC6D" id="_x0000_t202" coordsize="21600,21600" o:spt="202" path="m,l,21600r21600,l21600,xe">
                <v:stroke joinstyle="miter"/>
                <v:path gradientshapeok="t" o:connecttype="rect"/>
              </v:shapetype>
              <v:shape id="Text Box 1" o:spid="_x0000_s1026" type="#_x0000_t202" style="position:absolute;margin-left:235.15pt;margin-top:4.1pt;width:243.55pt;height:153.9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" fillcolor="white [3201]" stroked="f" strokeweight=".5pt">
                <v:textbox>
                  <w:txbxContent>
                    <w:p w14:paraId="1A0C2EC3" w14:textId="0F219754" w:rsidR="000D1E2E" w:rsidRDefault="000D1E2E">
                      <w:r>
                        <w:rPr>
                          <w:noProof/>
                        </w:rPr>
                        <w:drawing>
                          <wp:inline distT="0" distB="0" distL="0" distR="0" wp14:anchorId="16B7267E" wp14:editId="26DF9C7C">
                            <wp:extent cx="2757792" cy="1838528"/>
                            <wp:effectExtent l="0" t="0" r="0" b="3175"/>
                            <wp:docPr id="1237596309" name="Picture 1237596309" descr="A salad on a pla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596309" name="Picture 1237596309" descr="A salad on a plate&#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2763718" cy="1842479"/>
                                    </a:xfrm>
                                    <a:prstGeom prst="rect">
                                      <a:avLst/>
                                    </a:prstGeom>
                                  </pic:spPr>
                                </pic:pic>
                              </a:graphicData>
                            </a:graphic>
                          </wp:inline>
                        </w:drawing>
                      </w:r>
                    </w:p>
                  </w:txbxContent>
                </v:textbox>
              </v:shape>
            </w:pict>
          </mc:Fallback>
        </mc:AlternateContent>
      </w:r>
      <w:r w:rsidR="14F807CE" w:rsidRPr="002337FB">
        <w:rPr>
          <w:rFonts w:ascii="Aptos" w:eastAsia="Aptos" w:hAnsi="Aptos" w:cs="Aptos"/>
          <w:b/>
          <w:bCs/>
          <w:color w:val="000000" w:themeColor="text1"/>
          <w:u w:val="single"/>
        </w:rPr>
        <w:t xml:space="preserve">California Avocado Superfood Salad </w:t>
      </w:r>
    </w:p>
    <w:p w14:paraId="79333564" w14:textId="77777777" w:rsidR="000D1E2E" w:rsidRPr="002337FB" w:rsidRDefault="000D1E2E" w:rsidP="7ECE813E">
      <w:pPr>
        <w:spacing w:line="240" w:lineRule="auto"/>
        <w:rPr>
          <w:rFonts w:ascii="Aptos" w:eastAsia="Aptos" w:hAnsi="Aptos" w:cs="Aptos"/>
          <w:b/>
          <w:bCs/>
          <w:color w:val="000000" w:themeColor="text1"/>
          <w:u w:val="single"/>
        </w:rPr>
      </w:pPr>
    </w:p>
    <w:p w14:paraId="720CC2D5" w14:textId="4F743182" w:rsidR="000D1E2E" w:rsidRPr="002337FB" w:rsidRDefault="7ECE813E" w:rsidP="000D1E2E">
      <w:pPr>
        <w:spacing w:line="240" w:lineRule="auto"/>
        <w:rPr>
          <w:rFonts w:ascii="Aptos" w:eastAsia="Aptos" w:hAnsi="Aptos" w:cs="Aptos"/>
          <w:color w:val="000000" w:themeColor="text1"/>
        </w:rPr>
      </w:pPr>
      <w:r w:rsidRPr="002337FB">
        <w:rPr>
          <w:rFonts w:ascii="Aptos" w:eastAsia="Aptos" w:hAnsi="Aptos" w:cs="Aptos"/>
          <w:b/>
          <w:bCs/>
          <w:color w:val="000000" w:themeColor="text1"/>
        </w:rPr>
        <w:t xml:space="preserve">Serves: </w:t>
      </w:r>
      <w:r w:rsidRPr="002337FB">
        <w:rPr>
          <w:rFonts w:ascii="Aptos" w:eastAsia="Aptos" w:hAnsi="Aptos" w:cs="Aptos"/>
          <w:color w:val="000000" w:themeColor="text1"/>
        </w:rPr>
        <w:t>4</w:t>
      </w:r>
    </w:p>
    <w:p w14:paraId="2C570500" w14:textId="77777777" w:rsidR="000D1E2E" w:rsidRPr="002337FB" w:rsidRDefault="000D1E2E" w:rsidP="7ECE813E">
      <w:pPr>
        <w:spacing w:line="240" w:lineRule="auto"/>
        <w:rPr>
          <w:rFonts w:ascii="Aptos" w:eastAsia="Aptos" w:hAnsi="Aptos" w:cs="Aptos"/>
          <w:color w:val="000000" w:themeColor="text1"/>
        </w:rPr>
      </w:pPr>
    </w:p>
    <w:p w14:paraId="7D74791E" w14:textId="1918B7C2" w:rsidR="000D1E2E" w:rsidRPr="002337FB" w:rsidRDefault="7ECE813E" w:rsidP="7ECE813E">
      <w:pPr>
        <w:spacing w:line="240" w:lineRule="auto"/>
        <w:rPr>
          <w:rFonts w:ascii="Aptos" w:eastAsia="Aptos" w:hAnsi="Aptos" w:cs="Aptos"/>
          <w:color w:val="000000" w:themeColor="text1"/>
        </w:rPr>
      </w:pPr>
      <w:r w:rsidRPr="002337FB">
        <w:rPr>
          <w:rFonts w:ascii="Aptos" w:eastAsia="Aptos" w:hAnsi="Aptos" w:cs="Aptos"/>
          <w:color w:val="000000" w:themeColor="text1"/>
        </w:rPr>
        <w:t>Prep Time: 10 minutes</w:t>
      </w:r>
    </w:p>
    <w:p w14:paraId="7232AB95" w14:textId="10D8B1C1" w:rsidR="000D1E2E" w:rsidRPr="002337FB" w:rsidRDefault="7ECE813E" w:rsidP="7ECE813E">
      <w:pPr>
        <w:spacing w:line="240" w:lineRule="auto"/>
        <w:rPr>
          <w:rFonts w:ascii="Aptos" w:eastAsia="Aptos" w:hAnsi="Aptos" w:cs="Aptos"/>
          <w:color w:val="000000" w:themeColor="text1"/>
        </w:rPr>
      </w:pPr>
      <w:r w:rsidRPr="002337FB">
        <w:rPr>
          <w:rFonts w:ascii="Aptos" w:eastAsia="Aptos" w:hAnsi="Aptos" w:cs="Aptos"/>
          <w:color w:val="000000" w:themeColor="text1"/>
        </w:rPr>
        <w:t>Cook Time: 5 minutes</w:t>
      </w:r>
    </w:p>
    <w:p w14:paraId="5951C66C" w14:textId="5D1C482A" w:rsidR="000D1E2E" w:rsidRPr="002337FB" w:rsidRDefault="7ECE813E" w:rsidP="000D1E2E">
      <w:pPr>
        <w:spacing w:line="240" w:lineRule="auto"/>
        <w:rPr>
          <w:rFonts w:ascii="Aptos" w:eastAsia="Aptos" w:hAnsi="Aptos" w:cs="Aptos"/>
          <w:color w:val="000000" w:themeColor="text1"/>
        </w:rPr>
      </w:pPr>
      <w:r w:rsidRPr="002337FB">
        <w:rPr>
          <w:rFonts w:ascii="Aptos" w:eastAsia="Aptos" w:hAnsi="Aptos" w:cs="Aptos"/>
          <w:color w:val="000000" w:themeColor="text1"/>
        </w:rPr>
        <w:t>Total Time: 15 minutes</w:t>
      </w:r>
    </w:p>
    <w:p w14:paraId="6EAD916A" w14:textId="77777777" w:rsidR="000D1E2E" w:rsidRPr="002337FB" w:rsidRDefault="000D1E2E" w:rsidP="7ECE813E">
      <w:pPr>
        <w:spacing w:line="240" w:lineRule="auto"/>
      </w:pPr>
    </w:p>
    <w:p w14:paraId="1D0ED0B8" w14:textId="1EE115A1" w:rsidR="6CE0F914" w:rsidRPr="002337FB" w:rsidRDefault="7ECE813E" w:rsidP="7ECE813E">
      <w:pPr>
        <w:spacing w:line="240" w:lineRule="auto"/>
        <w:rPr>
          <w:rFonts w:ascii="Aptos" w:eastAsia="Aptos" w:hAnsi="Aptos" w:cs="Aptos"/>
          <w:b/>
          <w:bCs/>
          <w:color w:val="000000" w:themeColor="text1"/>
        </w:rPr>
      </w:pPr>
      <w:r w:rsidRPr="002337FB">
        <w:rPr>
          <w:rFonts w:ascii="Aptos" w:eastAsia="Aptos" w:hAnsi="Aptos" w:cs="Aptos"/>
          <w:b/>
          <w:bCs/>
          <w:color w:val="000000" w:themeColor="text1"/>
        </w:rPr>
        <w:t>Ingredients</w:t>
      </w:r>
    </w:p>
    <w:p w14:paraId="6C1AB742" w14:textId="47B39F3A"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8 cups kale and/or baby spinach leaves</w:t>
      </w:r>
    </w:p>
    <w:p w14:paraId="6913A4D5" w14:textId="31A29514" w:rsidR="6CE0F914" w:rsidRPr="002337FB" w:rsidRDefault="7ECE813E" w:rsidP="7ECE813E">
      <w:pPr>
        <w:pStyle w:val="ListParagraph"/>
        <w:numPr>
          <w:ilvl w:val="0"/>
          <w:numId w:val="2"/>
        </w:numPr>
        <w:spacing w:line="240" w:lineRule="auto"/>
      </w:pPr>
      <w:r w:rsidRPr="002337FB">
        <w:rPr>
          <w:rFonts w:ascii="Aptos" w:eastAsia="Aptos" w:hAnsi="Aptos" w:cs="Aptos"/>
          <w:color w:val="000000" w:themeColor="text1"/>
        </w:rPr>
        <w:t>2 tbsp. extra virgin olive oil, divided</w:t>
      </w:r>
    </w:p>
    <w:p w14:paraId="067CE549" w14:textId="03E4F9DE"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1/2 tsp. fine sea salt, or to taste</w:t>
      </w:r>
    </w:p>
    <w:p w14:paraId="06829B92" w14:textId="2077C9E3"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1 cup walnuts</w:t>
      </w:r>
    </w:p>
    <w:p w14:paraId="3728ACD5" w14:textId="10A60466"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1 cup blueberries</w:t>
      </w:r>
    </w:p>
    <w:p w14:paraId="48EE95D9" w14:textId="0A6E599A"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1 cup diced, cooked sweet potato</w:t>
      </w:r>
    </w:p>
    <w:p w14:paraId="78290400" w14:textId="3A59ED32"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1 cup halved grape tomatoes</w:t>
      </w:r>
    </w:p>
    <w:p w14:paraId="3E35B13E" w14:textId="0044FC0A" w:rsidR="6CE0F914" w:rsidRPr="002337FB" w:rsidRDefault="7ECE813E" w:rsidP="7ECE813E">
      <w:pPr>
        <w:pStyle w:val="ListParagraph"/>
        <w:numPr>
          <w:ilvl w:val="0"/>
          <w:numId w:val="2"/>
        </w:numPr>
        <w:spacing w:line="240" w:lineRule="auto"/>
        <w:rPr>
          <w:rFonts w:ascii="Aptos" w:eastAsia="Aptos" w:hAnsi="Aptos" w:cs="Aptos"/>
          <w:color w:val="000000" w:themeColor="text1"/>
        </w:rPr>
      </w:pPr>
      <w:r w:rsidRPr="002337FB">
        <w:rPr>
          <w:rFonts w:ascii="Aptos" w:eastAsia="Aptos" w:hAnsi="Aptos" w:cs="Aptos"/>
          <w:color w:val="000000" w:themeColor="text1"/>
        </w:rPr>
        <w:t xml:space="preserve">2 ripe, Fresh California </w:t>
      </w:r>
      <w:proofErr w:type="gramStart"/>
      <w:r w:rsidRPr="002337FB">
        <w:rPr>
          <w:rFonts w:ascii="Aptos" w:eastAsia="Aptos" w:hAnsi="Aptos" w:cs="Aptos"/>
          <w:color w:val="000000" w:themeColor="text1"/>
        </w:rPr>
        <w:t>Avocados,*</w:t>
      </w:r>
      <w:proofErr w:type="gramEnd"/>
      <w:r w:rsidRPr="002337FB">
        <w:rPr>
          <w:rFonts w:ascii="Aptos" w:eastAsia="Aptos" w:hAnsi="Aptos" w:cs="Aptos"/>
          <w:color w:val="000000" w:themeColor="text1"/>
        </w:rPr>
        <w:t xml:space="preserve"> seeded, peeled and sliced horizontally</w:t>
      </w:r>
    </w:p>
    <w:p w14:paraId="653754CF" w14:textId="4FE6DAAA" w:rsidR="6CE0F914" w:rsidRPr="002337FB" w:rsidRDefault="6CE0F914" w:rsidP="14F807CE">
      <w:pPr>
        <w:spacing w:line="301" w:lineRule="auto"/>
        <w:rPr>
          <w:rFonts w:ascii="Aptos" w:eastAsia="Aptos" w:hAnsi="Aptos" w:cs="Aptos"/>
          <w:color w:val="000000" w:themeColor="text1"/>
        </w:rPr>
      </w:pPr>
    </w:p>
    <w:p w14:paraId="7150C4D8" w14:textId="59AD75F8" w:rsidR="6CE0F914" w:rsidRPr="002337FB" w:rsidRDefault="7ECE813E" w:rsidP="7ECE813E">
      <w:pPr>
        <w:pStyle w:val="Heading3"/>
        <w:spacing w:before="0" w:after="0" w:line="300" w:lineRule="auto"/>
        <w:ind w:right="475"/>
        <w:rPr>
          <w:rFonts w:ascii="Aptos" w:eastAsia="Aptos" w:hAnsi="Aptos" w:cs="Aptos"/>
          <w:b/>
          <w:bCs/>
          <w:color w:val="000000" w:themeColor="text1"/>
          <w:sz w:val="22"/>
          <w:szCs w:val="22"/>
        </w:rPr>
      </w:pPr>
      <w:r w:rsidRPr="002337FB">
        <w:rPr>
          <w:rFonts w:ascii="Aptos" w:eastAsia="Aptos" w:hAnsi="Aptos" w:cs="Aptos"/>
          <w:b/>
          <w:bCs/>
          <w:color w:val="000000" w:themeColor="text1"/>
          <w:sz w:val="22"/>
          <w:szCs w:val="22"/>
        </w:rPr>
        <w:t>Instructions</w:t>
      </w:r>
    </w:p>
    <w:p w14:paraId="11203782" w14:textId="522CE282" w:rsidR="6CE0F914" w:rsidRPr="002337FB" w:rsidRDefault="7ECE813E" w:rsidP="7ECE813E">
      <w:pPr>
        <w:pStyle w:val="ListParagraph"/>
        <w:numPr>
          <w:ilvl w:val="0"/>
          <w:numId w:val="1"/>
        </w:numPr>
        <w:spacing w:line="301" w:lineRule="auto"/>
        <w:ind w:right="480"/>
        <w:rPr>
          <w:rFonts w:ascii="Aptos" w:eastAsia="Aptos" w:hAnsi="Aptos" w:cs="Aptos"/>
          <w:color w:val="000000" w:themeColor="text1"/>
        </w:rPr>
      </w:pPr>
      <w:r w:rsidRPr="002337FB">
        <w:rPr>
          <w:rFonts w:ascii="Aptos" w:eastAsia="Aptos" w:hAnsi="Aptos" w:cs="Aptos"/>
          <w:color w:val="000000" w:themeColor="text1"/>
        </w:rPr>
        <w:t>Slice kale and spinach into fine shreds. Place in a mixing bowl and with clean hands massage half of the olive oil into the shredded greens. Place on a serving platter or individual plates and sprinkle with a little of the salt.</w:t>
      </w:r>
    </w:p>
    <w:p w14:paraId="5AB1E81B" w14:textId="464F9D15" w:rsidR="6CE0F914" w:rsidRPr="002337FB" w:rsidRDefault="7ECE813E" w:rsidP="7ECE813E">
      <w:pPr>
        <w:pStyle w:val="ListParagraph"/>
        <w:numPr>
          <w:ilvl w:val="0"/>
          <w:numId w:val="1"/>
        </w:numPr>
        <w:spacing w:line="301" w:lineRule="auto"/>
        <w:ind w:right="480"/>
        <w:rPr>
          <w:rFonts w:ascii="Aptos" w:eastAsia="Aptos" w:hAnsi="Aptos" w:cs="Aptos"/>
          <w:color w:val="000000" w:themeColor="text1"/>
        </w:rPr>
      </w:pPr>
      <w:r w:rsidRPr="002337FB">
        <w:rPr>
          <w:rFonts w:ascii="Aptos" w:eastAsia="Aptos" w:hAnsi="Aptos" w:cs="Aptos"/>
          <w:color w:val="000000" w:themeColor="text1"/>
        </w:rPr>
        <w:t>Heat the remaining oil in a medium skillet on medium heat. Add the walnuts and stir to coat with the oil. Toast for 2 to 5 minutes, stirring frequently and being careful not to burn them. Remove from the pan and let cool slightly. (This step may be prepared ahead of time or may be skipped if you prefer not to toast the walnuts.)</w:t>
      </w:r>
    </w:p>
    <w:p w14:paraId="1ACCB1A9" w14:textId="4B5F0AB5" w:rsidR="6CE0F914" w:rsidRPr="002337FB" w:rsidRDefault="7ECE813E" w:rsidP="7ECE813E">
      <w:pPr>
        <w:pStyle w:val="ListParagraph"/>
        <w:numPr>
          <w:ilvl w:val="0"/>
          <w:numId w:val="1"/>
        </w:numPr>
        <w:spacing w:line="301" w:lineRule="auto"/>
        <w:ind w:right="480"/>
        <w:rPr>
          <w:rFonts w:ascii="Aptos" w:eastAsia="Aptos" w:hAnsi="Aptos" w:cs="Aptos"/>
          <w:color w:val="000000" w:themeColor="text1"/>
        </w:rPr>
      </w:pPr>
      <w:r w:rsidRPr="002337FB">
        <w:rPr>
          <w:rFonts w:ascii="Aptos" w:eastAsia="Aptos" w:hAnsi="Aptos" w:cs="Aptos"/>
          <w:color w:val="000000" w:themeColor="text1"/>
        </w:rPr>
        <w:lastRenderedPageBreak/>
        <w:t>Meanwhile arrange the blueberries, sweet potatoes, grape tomatoes and avocado slices on top of the kale and spinach, leaving space for the walnuts.</w:t>
      </w:r>
    </w:p>
    <w:p w14:paraId="751DF409" w14:textId="77777777" w:rsidR="000D1E2E" w:rsidRPr="002337FB" w:rsidRDefault="7ECE813E" w:rsidP="000D1E2E">
      <w:pPr>
        <w:pStyle w:val="ListParagraph"/>
        <w:numPr>
          <w:ilvl w:val="0"/>
          <w:numId w:val="1"/>
        </w:numPr>
        <w:spacing w:line="301" w:lineRule="auto"/>
        <w:ind w:right="480"/>
        <w:rPr>
          <w:rFonts w:ascii="Aptos" w:eastAsia="Aptos" w:hAnsi="Aptos" w:cs="Aptos"/>
          <w:color w:val="000000" w:themeColor="text1"/>
        </w:rPr>
      </w:pPr>
      <w:r w:rsidRPr="002337FB">
        <w:rPr>
          <w:rFonts w:ascii="Aptos" w:eastAsia="Aptos" w:hAnsi="Aptos" w:cs="Aptos"/>
          <w:color w:val="000000" w:themeColor="text1"/>
        </w:rPr>
        <w:t xml:space="preserve">Add walnuts to the salad and sprinkle the remaining salt </w:t>
      </w:r>
      <w:proofErr w:type="gramStart"/>
      <w:r w:rsidRPr="002337FB">
        <w:rPr>
          <w:rFonts w:ascii="Aptos" w:eastAsia="Aptos" w:hAnsi="Aptos" w:cs="Aptos"/>
          <w:color w:val="000000" w:themeColor="text1"/>
        </w:rPr>
        <w:t>over all</w:t>
      </w:r>
      <w:proofErr w:type="gramEnd"/>
      <w:r w:rsidRPr="002337FB">
        <w:rPr>
          <w:rFonts w:ascii="Aptos" w:eastAsia="Aptos" w:hAnsi="Aptos" w:cs="Aptos"/>
          <w:color w:val="000000" w:themeColor="text1"/>
        </w:rPr>
        <w:t>.</w:t>
      </w:r>
    </w:p>
    <w:p w14:paraId="05B6BF5B" w14:textId="77777777" w:rsidR="00562C5C" w:rsidRPr="002337FB" w:rsidRDefault="00562C5C" w:rsidP="7ECE813E">
      <w:pPr>
        <w:pStyle w:val="ListParagraph"/>
        <w:spacing w:line="301" w:lineRule="auto"/>
        <w:ind w:left="360" w:right="480"/>
        <w:rPr>
          <w:rFonts w:ascii="Aptos" w:eastAsia="Aptos" w:hAnsi="Aptos" w:cs="Aptos"/>
          <w:color w:val="000000" w:themeColor="text1"/>
        </w:rPr>
      </w:pPr>
    </w:p>
    <w:p w14:paraId="44DA26C7" w14:textId="54828CE6" w:rsidR="00901BC6" w:rsidRPr="002337FB" w:rsidRDefault="7ECE813E" w:rsidP="7ECE813E">
      <w:pPr>
        <w:spacing w:line="301" w:lineRule="auto"/>
        <w:ind w:right="480"/>
        <w:rPr>
          <w:rFonts w:ascii="Aptos" w:eastAsia="Aptos" w:hAnsi="Aptos" w:cs="Aptos"/>
          <w:color w:val="000000" w:themeColor="text1"/>
        </w:rPr>
      </w:pPr>
      <w:r w:rsidRPr="002337FB">
        <w:rPr>
          <w:rFonts w:ascii="Aptos" w:eastAsia="Aptos" w:hAnsi="Aptos" w:cs="Aptos"/>
          <w:color w:val="000000" w:themeColor="text1"/>
        </w:rPr>
        <w:t>*Large avocados are recommended for this recipe. A large avocado averages about 8 ounces. If using smaller or larger size avocados adjust the quantity accordingly.</w:t>
      </w:r>
    </w:p>
    <w:p w14:paraId="304A66DF" w14:textId="00503073" w:rsidR="7ECE813E" w:rsidRPr="002337FB" w:rsidRDefault="7ECE813E" w:rsidP="7ECE813E">
      <w:pPr>
        <w:spacing w:after="200" w:line="288" w:lineRule="auto"/>
        <w:rPr>
          <w:rFonts w:ascii="Aptos" w:hAnsi="Aptos"/>
          <w:b/>
          <w:bCs/>
          <w:sz w:val="23"/>
          <w:szCs w:val="23"/>
          <w:u w:val="single"/>
        </w:rPr>
      </w:pPr>
    </w:p>
    <w:p w14:paraId="000E817B" w14:textId="77777777" w:rsidR="00901BC6" w:rsidRPr="002337FB" w:rsidRDefault="00000000">
      <w:pPr>
        <w:spacing w:after="200" w:line="288" w:lineRule="auto"/>
        <w:rPr>
          <w:rFonts w:ascii="Aptos" w:hAnsi="Aptos"/>
          <w:b/>
          <w:sz w:val="23"/>
          <w:szCs w:val="23"/>
          <w:u w:val="single"/>
        </w:rPr>
      </w:pPr>
      <w:r w:rsidRPr="002337FB">
        <w:rPr>
          <w:rFonts w:ascii="Aptos" w:hAnsi="Aptos"/>
          <w:b/>
          <w:sz w:val="23"/>
          <w:szCs w:val="23"/>
          <w:u w:val="single"/>
        </w:rPr>
        <w:t>About the California Avocado Commission</w:t>
      </w:r>
    </w:p>
    <w:p w14:paraId="11B014DC" w14:textId="5C4FD82B" w:rsidR="00901BC6" w:rsidRPr="00F77B47" w:rsidRDefault="0E0A38F8" w:rsidP="6F6FF0D6">
      <w:pPr>
        <w:spacing w:after="160" w:line="288" w:lineRule="auto"/>
        <w:rPr>
          <w:rFonts w:ascii="Aptos" w:hAnsi="Aptos"/>
          <w:color w:val="811E2A"/>
          <w:sz w:val="23"/>
          <w:szCs w:val="23"/>
          <w:u w:val="single"/>
        </w:rPr>
      </w:pPr>
      <w:r w:rsidRPr="002337FB">
        <w:rPr>
          <w:rFonts w:ascii="Aptos" w:hAnsi="Aptos"/>
          <w:sz w:val="23"/>
          <w:szCs w:val="23"/>
        </w:rPr>
        <w:t>Created in 1978, the California Avocado Commission strives to enhance the premium positioning of California avocados through advertising, promotion and public relations, and engages in related industry activities. Ethically sourced California avocados are sustainably farmed and locally grown for exceptional quality and freshness, by about 3,000 growers in the Golden State. The California Avocado</w:t>
      </w:r>
      <w:r w:rsidRPr="0E0A38F8">
        <w:rPr>
          <w:rFonts w:ascii="Aptos" w:hAnsi="Aptos"/>
          <w:sz w:val="23"/>
          <w:szCs w:val="23"/>
        </w:rPr>
        <w:t xml:space="preserve"> Commission serves as the official information source for the California avocado industry. Visit</w:t>
      </w:r>
      <w:hyperlink r:id="rId16">
        <w:r w:rsidRPr="0E0A38F8">
          <w:rPr>
            <w:rFonts w:ascii="Aptos" w:hAnsi="Aptos"/>
            <w:sz w:val="23"/>
            <w:szCs w:val="23"/>
            <w:u w:val="single"/>
          </w:rPr>
          <w:t xml:space="preserve"> </w:t>
        </w:r>
      </w:hyperlink>
      <w:hyperlink r:id="rId17">
        <w:r w:rsidRPr="0E0A38F8">
          <w:rPr>
            <w:rFonts w:ascii="Aptos" w:hAnsi="Aptos"/>
            <w:color w:val="1155CC"/>
            <w:sz w:val="23"/>
            <w:szCs w:val="23"/>
            <w:u w:val="single"/>
          </w:rPr>
          <w:t>CaliforniaAvocado.com</w:t>
        </w:r>
      </w:hyperlink>
      <w:r w:rsidRPr="0E0A38F8">
        <w:rPr>
          <w:rFonts w:ascii="Aptos" w:hAnsi="Aptos"/>
          <w:color w:val="811E2A"/>
          <w:sz w:val="23"/>
          <w:szCs w:val="23"/>
          <w:u w:val="single"/>
        </w:rPr>
        <w:t>.</w:t>
      </w:r>
    </w:p>
    <w:p w14:paraId="2B1CEFC6" w14:textId="77777777" w:rsidR="00901BC6" w:rsidRPr="00F77B47" w:rsidRDefault="00000000">
      <w:pPr>
        <w:spacing w:line="288" w:lineRule="auto"/>
        <w:jc w:val="center"/>
        <w:rPr>
          <w:rFonts w:ascii="Aptos" w:hAnsi="Aptos"/>
          <w:sz w:val="23"/>
          <w:szCs w:val="23"/>
        </w:rPr>
      </w:pPr>
      <w:r w:rsidRPr="00F77B47">
        <w:rPr>
          <w:rFonts w:ascii="Aptos" w:hAnsi="Aptos"/>
          <w:sz w:val="23"/>
          <w:szCs w:val="23"/>
        </w:rPr>
        <w:t>#</w:t>
      </w:r>
      <w:r w:rsidRPr="00F77B47">
        <w:rPr>
          <w:rFonts w:ascii="Aptos" w:eastAsia="Calibri" w:hAnsi="Aptos" w:cs="Calibri"/>
        </w:rPr>
        <w:t xml:space="preserve">      </w:t>
      </w:r>
      <w:r w:rsidRPr="00F77B47">
        <w:rPr>
          <w:rFonts w:ascii="Aptos" w:eastAsia="Calibri" w:hAnsi="Aptos" w:cs="Calibri"/>
        </w:rPr>
        <w:tab/>
      </w:r>
      <w:r w:rsidRPr="00F77B47">
        <w:rPr>
          <w:rFonts w:ascii="Aptos" w:hAnsi="Aptos"/>
          <w:sz w:val="23"/>
          <w:szCs w:val="23"/>
        </w:rPr>
        <w:t>#</w:t>
      </w:r>
      <w:r w:rsidRPr="00F77B47">
        <w:rPr>
          <w:rFonts w:ascii="Aptos" w:eastAsia="Calibri" w:hAnsi="Aptos" w:cs="Calibri"/>
        </w:rPr>
        <w:t xml:space="preserve">      </w:t>
      </w:r>
      <w:r w:rsidRPr="00F77B47">
        <w:rPr>
          <w:rFonts w:ascii="Aptos" w:eastAsia="Calibri" w:hAnsi="Aptos" w:cs="Calibri"/>
        </w:rPr>
        <w:tab/>
      </w:r>
      <w:r w:rsidRPr="00F77B47">
        <w:rPr>
          <w:rFonts w:ascii="Aptos" w:hAnsi="Aptos"/>
          <w:sz w:val="23"/>
          <w:szCs w:val="23"/>
        </w:rPr>
        <w:t>#</w:t>
      </w:r>
    </w:p>
    <w:p w14:paraId="10274D15" w14:textId="77777777" w:rsidR="00901BC6" w:rsidRDefault="00901BC6">
      <w:pPr>
        <w:spacing w:after="160" w:line="301" w:lineRule="auto"/>
      </w:pPr>
    </w:p>
    <w:p w14:paraId="2663AC22" w14:textId="43296A62" w:rsidR="6F6FF0D6" w:rsidRDefault="6F6FF0D6" w:rsidP="449EE944">
      <w:pPr>
        <w:spacing w:after="160" w:line="301" w:lineRule="auto"/>
      </w:pPr>
    </w:p>
    <w:p w14:paraId="4829FFD1" w14:textId="4A915C68" w:rsidR="00901BC6" w:rsidRDefault="00901BC6" w:rsidP="7ECE813E">
      <w:pPr>
        <w:spacing w:after="160" w:line="301" w:lineRule="auto"/>
        <w:rPr>
          <w:rFonts w:ascii="Aptos" w:eastAsia="Aptos" w:hAnsi="Aptos" w:cs="Aptos"/>
          <w:b/>
          <w:bCs/>
          <w:color w:val="000000" w:themeColor="text1"/>
        </w:rPr>
      </w:pPr>
    </w:p>
    <w:sectPr w:rsidR="00901BC6">
      <w:headerReference w:type="default" r:id="rId18"/>
      <w:footerReference w:type="default" r:id="rId19"/>
      <w:headerReference w:type="first" r:id="rId20"/>
      <w:footerReference w:type="first" r:id="rId21"/>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D7D327" w14:textId="77777777" w:rsidR="00140CF5" w:rsidRDefault="00140CF5">
      <w:pPr>
        <w:spacing w:line="240" w:lineRule="auto"/>
      </w:pPr>
      <w:r>
        <w:separator/>
      </w:r>
    </w:p>
  </w:endnote>
  <w:endnote w:type="continuationSeparator" w:id="0">
    <w:p w14:paraId="53A2F6E8" w14:textId="77777777" w:rsidR="00140CF5" w:rsidRDefault="00140CF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7468DEE" w14:paraId="580A532A" w14:textId="77777777" w:rsidTr="17468DEE">
      <w:trPr>
        <w:trHeight w:val="300"/>
      </w:trPr>
      <w:tc>
        <w:tcPr>
          <w:tcW w:w="3120" w:type="dxa"/>
        </w:tcPr>
        <w:p w14:paraId="170C3A21" w14:textId="64354F56" w:rsidR="17468DEE" w:rsidRDefault="17468DEE" w:rsidP="17468DEE">
          <w:pPr>
            <w:pStyle w:val="Header"/>
            <w:ind w:left="-115"/>
          </w:pPr>
        </w:p>
      </w:tc>
      <w:tc>
        <w:tcPr>
          <w:tcW w:w="3120" w:type="dxa"/>
        </w:tcPr>
        <w:p w14:paraId="6FDD75D3" w14:textId="24E0BF53" w:rsidR="17468DEE" w:rsidRDefault="17468DEE" w:rsidP="17468DEE">
          <w:pPr>
            <w:pStyle w:val="Header"/>
            <w:jc w:val="center"/>
          </w:pPr>
        </w:p>
      </w:tc>
      <w:tc>
        <w:tcPr>
          <w:tcW w:w="3120" w:type="dxa"/>
        </w:tcPr>
        <w:p w14:paraId="7686F3A4" w14:textId="5E3BFD52" w:rsidR="17468DEE" w:rsidRDefault="17468DEE" w:rsidP="17468DEE">
          <w:pPr>
            <w:pStyle w:val="Header"/>
            <w:ind w:right="-115"/>
            <w:jc w:val="right"/>
          </w:pPr>
        </w:p>
      </w:tc>
    </w:tr>
  </w:tbl>
  <w:p w14:paraId="66757137" w14:textId="226F45CF" w:rsidR="17468DEE" w:rsidRDefault="17468DEE" w:rsidP="17468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7468DEE" w14:paraId="6EBB17DC" w14:textId="77777777" w:rsidTr="17468DEE">
      <w:trPr>
        <w:trHeight w:val="300"/>
      </w:trPr>
      <w:tc>
        <w:tcPr>
          <w:tcW w:w="3120" w:type="dxa"/>
        </w:tcPr>
        <w:p w14:paraId="16EB90E5" w14:textId="7F3A7A0E" w:rsidR="17468DEE" w:rsidRDefault="17468DEE" w:rsidP="17468DEE">
          <w:pPr>
            <w:pStyle w:val="Header"/>
            <w:ind w:left="-115"/>
          </w:pPr>
        </w:p>
      </w:tc>
      <w:tc>
        <w:tcPr>
          <w:tcW w:w="3120" w:type="dxa"/>
        </w:tcPr>
        <w:p w14:paraId="130E06B9" w14:textId="237F7901" w:rsidR="17468DEE" w:rsidRDefault="17468DEE" w:rsidP="17468DEE">
          <w:pPr>
            <w:pStyle w:val="Header"/>
            <w:jc w:val="center"/>
          </w:pPr>
        </w:p>
      </w:tc>
      <w:tc>
        <w:tcPr>
          <w:tcW w:w="3120" w:type="dxa"/>
        </w:tcPr>
        <w:p w14:paraId="276D5EE6" w14:textId="5E89431E" w:rsidR="17468DEE" w:rsidRDefault="17468DEE" w:rsidP="17468DEE">
          <w:pPr>
            <w:pStyle w:val="Header"/>
            <w:ind w:right="-115"/>
            <w:jc w:val="right"/>
          </w:pPr>
        </w:p>
      </w:tc>
    </w:tr>
  </w:tbl>
  <w:p w14:paraId="14660490" w14:textId="0FBC6A2E" w:rsidR="17468DEE" w:rsidRDefault="17468DEE" w:rsidP="17468D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465F43" w14:textId="77777777" w:rsidR="00140CF5" w:rsidRDefault="00140CF5">
      <w:pPr>
        <w:spacing w:line="240" w:lineRule="auto"/>
      </w:pPr>
      <w:r>
        <w:separator/>
      </w:r>
    </w:p>
  </w:footnote>
  <w:footnote w:type="continuationSeparator" w:id="0">
    <w:p w14:paraId="5BD3DF0E" w14:textId="77777777" w:rsidR="00140CF5" w:rsidRDefault="00140CF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7468DEE" w14:paraId="300FD8D2" w14:textId="77777777" w:rsidTr="17468DEE">
      <w:trPr>
        <w:trHeight w:val="300"/>
      </w:trPr>
      <w:tc>
        <w:tcPr>
          <w:tcW w:w="3120" w:type="dxa"/>
        </w:tcPr>
        <w:p w14:paraId="65207A7A" w14:textId="28F072FC" w:rsidR="17468DEE" w:rsidRDefault="17468DEE" w:rsidP="17468DEE">
          <w:pPr>
            <w:pStyle w:val="Header"/>
            <w:ind w:left="-115"/>
          </w:pPr>
        </w:p>
      </w:tc>
      <w:tc>
        <w:tcPr>
          <w:tcW w:w="3120" w:type="dxa"/>
        </w:tcPr>
        <w:p w14:paraId="642B84DD" w14:textId="307367E7" w:rsidR="17468DEE" w:rsidRDefault="17468DEE" w:rsidP="17468DEE">
          <w:pPr>
            <w:jc w:val="center"/>
          </w:pPr>
        </w:p>
      </w:tc>
      <w:tc>
        <w:tcPr>
          <w:tcW w:w="3120" w:type="dxa"/>
        </w:tcPr>
        <w:p w14:paraId="7EC6B1E9" w14:textId="71156189" w:rsidR="17468DEE" w:rsidRDefault="17468DEE" w:rsidP="17468DEE">
          <w:pPr>
            <w:pStyle w:val="Header"/>
            <w:ind w:right="-115"/>
            <w:jc w:val="right"/>
          </w:pPr>
        </w:p>
      </w:tc>
    </w:tr>
  </w:tbl>
  <w:p w14:paraId="0932B944" w14:textId="1233BA85" w:rsidR="17468DEE" w:rsidRDefault="17468DEE" w:rsidP="17468D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7468DEE" w14:paraId="5BD26806" w14:textId="77777777" w:rsidTr="17468DEE">
      <w:trPr>
        <w:trHeight w:val="300"/>
      </w:trPr>
      <w:tc>
        <w:tcPr>
          <w:tcW w:w="3120" w:type="dxa"/>
        </w:tcPr>
        <w:p w14:paraId="186714E0" w14:textId="42B37002" w:rsidR="17468DEE" w:rsidRDefault="17468DEE" w:rsidP="17468DEE">
          <w:pPr>
            <w:pStyle w:val="Header"/>
            <w:ind w:left="-115"/>
          </w:pPr>
        </w:p>
      </w:tc>
      <w:tc>
        <w:tcPr>
          <w:tcW w:w="3120" w:type="dxa"/>
        </w:tcPr>
        <w:p w14:paraId="11335098" w14:textId="1EE1DEB7" w:rsidR="17468DEE" w:rsidRDefault="17468DEE" w:rsidP="17468DEE">
          <w:pPr>
            <w:jc w:val="center"/>
            <w:rPr>
              <w:sz w:val="24"/>
              <w:szCs w:val="24"/>
            </w:rPr>
          </w:pPr>
          <w:r>
            <w:rPr>
              <w:noProof/>
            </w:rPr>
            <w:drawing>
              <wp:inline distT="0" distB="0" distL="0" distR="0" wp14:anchorId="0F4BCBF8" wp14:editId="0B5CC600">
                <wp:extent cx="1638300" cy="1092200"/>
                <wp:effectExtent l="0" t="0" r="0" b="0"/>
                <wp:docPr id="985077963"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
                          <a:extLst>
                            <a:ext uri="{28A0092B-C50C-407E-A947-70E740481C1C}">
                              <a14:useLocalDpi xmlns:a14="http://schemas.microsoft.com/office/drawing/2010/main" val="0"/>
                            </a:ext>
                          </a:extLst>
                        </a:blip>
                        <a:stretch>
                          <a:fillRect/>
                        </a:stretch>
                      </pic:blipFill>
                      <pic:spPr>
                        <a:xfrm>
                          <a:off x="0" y="0"/>
                          <a:ext cx="1638300" cy="1092200"/>
                        </a:xfrm>
                        <a:prstGeom prst="rect">
                          <a:avLst/>
                        </a:prstGeom>
                        <a:ln/>
                      </pic:spPr>
                    </pic:pic>
                  </a:graphicData>
                </a:graphic>
              </wp:inline>
            </w:drawing>
          </w:r>
        </w:p>
      </w:tc>
      <w:tc>
        <w:tcPr>
          <w:tcW w:w="3120" w:type="dxa"/>
        </w:tcPr>
        <w:p w14:paraId="2DADDCE2" w14:textId="15DE6EC2" w:rsidR="17468DEE" w:rsidRDefault="17468DEE" w:rsidP="17468DEE">
          <w:pPr>
            <w:pStyle w:val="Header"/>
            <w:ind w:right="-115"/>
            <w:jc w:val="right"/>
          </w:pPr>
        </w:p>
      </w:tc>
    </w:tr>
  </w:tbl>
  <w:p w14:paraId="6FA51894" w14:textId="0A4054AC" w:rsidR="17468DEE" w:rsidRDefault="17468DEE" w:rsidP="17468D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E8F16D"/>
    <w:multiLevelType w:val="hybridMultilevel"/>
    <w:tmpl w:val="A85C7506"/>
    <w:lvl w:ilvl="0" w:tplc="D382C8E8">
      <w:start w:val="1"/>
      <w:numFmt w:val="decimal"/>
      <w:lvlText w:val="%1."/>
      <w:lvlJc w:val="left"/>
      <w:pPr>
        <w:ind w:left="360" w:hanging="360"/>
      </w:pPr>
    </w:lvl>
    <w:lvl w:ilvl="1" w:tplc="248EB584">
      <w:start w:val="1"/>
      <w:numFmt w:val="lowerLetter"/>
      <w:lvlText w:val="%2."/>
      <w:lvlJc w:val="left"/>
      <w:pPr>
        <w:ind w:left="1080" w:hanging="360"/>
      </w:pPr>
    </w:lvl>
    <w:lvl w:ilvl="2" w:tplc="FA5883FC">
      <w:start w:val="1"/>
      <w:numFmt w:val="lowerRoman"/>
      <w:lvlText w:val="%3."/>
      <w:lvlJc w:val="right"/>
      <w:pPr>
        <w:ind w:left="1800" w:hanging="180"/>
      </w:pPr>
    </w:lvl>
    <w:lvl w:ilvl="3" w:tplc="BCE2ACA0">
      <w:start w:val="1"/>
      <w:numFmt w:val="decimal"/>
      <w:lvlText w:val="%4."/>
      <w:lvlJc w:val="left"/>
      <w:pPr>
        <w:ind w:left="2520" w:hanging="360"/>
      </w:pPr>
    </w:lvl>
    <w:lvl w:ilvl="4" w:tplc="10969726">
      <w:start w:val="1"/>
      <w:numFmt w:val="lowerLetter"/>
      <w:lvlText w:val="%5."/>
      <w:lvlJc w:val="left"/>
      <w:pPr>
        <w:ind w:left="3240" w:hanging="360"/>
      </w:pPr>
    </w:lvl>
    <w:lvl w:ilvl="5" w:tplc="FA1A7774">
      <w:start w:val="1"/>
      <w:numFmt w:val="lowerRoman"/>
      <w:lvlText w:val="%6."/>
      <w:lvlJc w:val="right"/>
      <w:pPr>
        <w:ind w:left="3960" w:hanging="180"/>
      </w:pPr>
    </w:lvl>
    <w:lvl w:ilvl="6" w:tplc="14BAA608">
      <w:start w:val="1"/>
      <w:numFmt w:val="decimal"/>
      <w:lvlText w:val="%7."/>
      <w:lvlJc w:val="left"/>
      <w:pPr>
        <w:ind w:left="4680" w:hanging="360"/>
      </w:pPr>
    </w:lvl>
    <w:lvl w:ilvl="7" w:tplc="F864A1CA">
      <w:start w:val="1"/>
      <w:numFmt w:val="lowerLetter"/>
      <w:lvlText w:val="%8."/>
      <w:lvlJc w:val="left"/>
      <w:pPr>
        <w:ind w:left="5400" w:hanging="360"/>
      </w:pPr>
    </w:lvl>
    <w:lvl w:ilvl="8" w:tplc="354E640A">
      <w:start w:val="1"/>
      <w:numFmt w:val="lowerRoman"/>
      <w:lvlText w:val="%9."/>
      <w:lvlJc w:val="right"/>
      <w:pPr>
        <w:ind w:left="6120" w:hanging="180"/>
      </w:pPr>
    </w:lvl>
  </w:abstractNum>
  <w:abstractNum w:abstractNumId="1" w15:restartNumberingAfterBreak="0">
    <w:nsid w:val="455E632F"/>
    <w:multiLevelType w:val="hybridMultilevel"/>
    <w:tmpl w:val="A9746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56478843">
    <w:abstractNumId w:val="0"/>
  </w:num>
  <w:num w:numId="2" w16cid:durableId="6226597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1BC6"/>
    <w:rsid w:val="000C460D"/>
    <w:rsid w:val="000D1E2E"/>
    <w:rsid w:val="00140CF5"/>
    <w:rsid w:val="0015189B"/>
    <w:rsid w:val="002337FB"/>
    <w:rsid w:val="00306301"/>
    <w:rsid w:val="00562C5C"/>
    <w:rsid w:val="00563B62"/>
    <w:rsid w:val="00644D95"/>
    <w:rsid w:val="0072274A"/>
    <w:rsid w:val="00761702"/>
    <w:rsid w:val="008302DF"/>
    <w:rsid w:val="00854775"/>
    <w:rsid w:val="00901BC6"/>
    <w:rsid w:val="00930320"/>
    <w:rsid w:val="009D23A9"/>
    <w:rsid w:val="00AA2A51"/>
    <w:rsid w:val="00AF5666"/>
    <w:rsid w:val="00F77B47"/>
    <w:rsid w:val="00FB69C1"/>
    <w:rsid w:val="00FD4CBA"/>
    <w:rsid w:val="066FA2AE"/>
    <w:rsid w:val="0742F89C"/>
    <w:rsid w:val="07B17724"/>
    <w:rsid w:val="0A15A8E8"/>
    <w:rsid w:val="0A2DD03F"/>
    <w:rsid w:val="0E039347"/>
    <w:rsid w:val="0E0A38F8"/>
    <w:rsid w:val="0EC45008"/>
    <w:rsid w:val="0ECDF509"/>
    <w:rsid w:val="0F9B2136"/>
    <w:rsid w:val="14F807CE"/>
    <w:rsid w:val="17468DEE"/>
    <w:rsid w:val="1986192A"/>
    <w:rsid w:val="2185894D"/>
    <w:rsid w:val="2557294E"/>
    <w:rsid w:val="2749743A"/>
    <w:rsid w:val="2828F424"/>
    <w:rsid w:val="29D21373"/>
    <w:rsid w:val="2E1111CC"/>
    <w:rsid w:val="32667739"/>
    <w:rsid w:val="3373B4C6"/>
    <w:rsid w:val="355019C7"/>
    <w:rsid w:val="3637148E"/>
    <w:rsid w:val="386D94C6"/>
    <w:rsid w:val="3AF3FBAB"/>
    <w:rsid w:val="4465762F"/>
    <w:rsid w:val="449EE944"/>
    <w:rsid w:val="485A72BA"/>
    <w:rsid w:val="504EFF77"/>
    <w:rsid w:val="58F90C9C"/>
    <w:rsid w:val="5B7A268D"/>
    <w:rsid w:val="5C815D40"/>
    <w:rsid w:val="5C8B7C7A"/>
    <w:rsid w:val="5D6F48DD"/>
    <w:rsid w:val="652C2FCE"/>
    <w:rsid w:val="6857F787"/>
    <w:rsid w:val="6CE0F914"/>
    <w:rsid w:val="6F6FF0D6"/>
    <w:rsid w:val="752FFED0"/>
    <w:rsid w:val="7ECE81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93A7BB"/>
  <w15:docId w15:val="{352DCB19-3CA3-D047-A92C-37798B653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semiHidden/>
    <w:unhideWhenUsed/>
    <w:rsid w:val="00930320"/>
    <w:rPr>
      <w:rFonts w:ascii="Times New Roman" w:hAnsi="Times New Roman" w:cs="Times New Roman"/>
      <w:sz w:val="24"/>
      <w:szCs w:val="24"/>
    </w:rPr>
  </w:style>
  <w:style w:type="character" w:styleId="Hyperlink">
    <w:name w:val="Hyperlink"/>
    <w:basedOn w:val="DefaultParagraphFont"/>
    <w:uiPriority w:val="99"/>
    <w:unhideWhenUsed/>
    <w:rsid w:val="00306301"/>
    <w:rPr>
      <w:color w:val="0000FF" w:themeColor="hyperlink"/>
      <w:u w:val="single"/>
    </w:rPr>
  </w:style>
  <w:style w:type="character" w:styleId="UnresolvedMention">
    <w:name w:val="Unresolved Mention"/>
    <w:basedOn w:val="DefaultParagraphFont"/>
    <w:uiPriority w:val="99"/>
    <w:semiHidden/>
    <w:unhideWhenUsed/>
    <w:rsid w:val="00306301"/>
    <w:rPr>
      <w:color w:val="605E5C"/>
      <w:shd w:val="clear" w:color="auto" w:fill="E1DFDD"/>
    </w:rPr>
  </w:style>
  <w:style w:type="paragraph" w:styleId="Revision">
    <w:name w:val="Revision"/>
    <w:hidden/>
    <w:uiPriority w:val="99"/>
    <w:semiHidden/>
    <w:rsid w:val="0015189B"/>
    <w:pPr>
      <w:spacing w:line="240" w:lineRule="auto"/>
    </w:p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line="240" w:lineRule="auto"/>
    </w:pPr>
  </w:style>
  <w:style w:type="character" w:styleId="FollowedHyperlink">
    <w:name w:val="FollowedHyperlink"/>
    <w:basedOn w:val="DefaultParagraphFont"/>
    <w:uiPriority w:val="99"/>
    <w:semiHidden/>
    <w:unhideWhenUsed/>
    <w:rsid w:val="008302DF"/>
    <w:rPr>
      <w:color w:val="800080" w:themeColor="followedHyperlink"/>
      <w:u w:val="single"/>
    </w:rPr>
  </w:style>
  <w:style w:type="paragraph" w:styleId="CommentSubject">
    <w:name w:val="annotation subject"/>
    <w:basedOn w:val="CommentText"/>
    <w:next w:val="CommentText"/>
    <w:link w:val="CommentSubjectChar"/>
    <w:uiPriority w:val="99"/>
    <w:semiHidden/>
    <w:unhideWhenUsed/>
    <w:rsid w:val="00562C5C"/>
    <w:rPr>
      <w:b/>
      <w:bCs/>
    </w:rPr>
  </w:style>
  <w:style w:type="character" w:customStyle="1" w:styleId="CommentSubjectChar">
    <w:name w:val="Comment Subject Char"/>
    <w:basedOn w:val="CommentTextChar"/>
    <w:link w:val="CommentSubject"/>
    <w:uiPriority w:val="99"/>
    <w:semiHidden/>
    <w:rsid w:val="00562C5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3400590">
      <w:bodyDiv w:val="1"/>
      <w:marLeft w:val="0"/>
      <w:marRight w:val="0"/>
      <w:marTop w:val="0"/>
      <w:marBottom w:val="0"/>
      <w:divBdr>
        <w:top w:val="none" w:sz="0" w:space="0" w:color="auto"/>
        <w:left w:val="none" w:sz="0" w:space="0" w:color="auto"/>
        <w:bottom w:val="none" w:sz="0" w:space="0" w:color="auto"/>
        <w:right w:val="none" w:sz="0" w:space="0" w:color="auto"/>
      </w:divBdr>
    </w:div>
    <w:div w:id="426775000">
      <w:bodyDiv w:val="1"/>
      <w:marLeft w:val="0"/>
      <w:marRight w:val="0"/>
      <w:marTop w:val="0"/>
      <w:marBottom w:val="0"/>
      <w:divBdr>
        <w:top w:val="none" w:sz="0" w:space="0" w:color="auto"/>
        <w:left w:val="none" w:sz="0" w:space="0" w:color="auto"/>
        <w:bottom w:val="none" w:sz="0" w:space="0" w:color="auto"/>
        <w:right w:val="none" w:sz="0" w:space="0" w:color="auto"/>
      </w:divBdr>
    </w:div>
    <w:div w:id="459956990">
      <w:bodyDiv w:val="1"/>
      <w:marLeft w:val="0"/>
      <w:marRight w:val="0"/>
      <w:marTop w:val="0"/>
      <w:marBottom w:val="0"/>
      <w:divBdr>
        <w:top w:val="none" w:sz="0" w:space="0" w:color="auto"/>
        <w:left w:val="none" w:sz="0" w:space="0" w:color="auto"/>
        <w:bottom w:val="none" w:sz="0" w:space="0" w:color="auto"/>
        <w:right w:val="none" w:sz="0" w:space="0" w:color="auto"/>
      </w:divBdr>
    </w:div>
    <w:div w:id="667830435">
      <w:bodyDiv w:val="1"/>
      <w:marLeft w:val="0"/>
      <w:marRight w:val="0"/>
      <w:marTop w:val="0"/>
      <w:marBottom w:val="0"/>
      <w:divBdr>
        <w:top w:val="none" w:sz="0" w:space="0" w:color="auto"/>
        <w:left w:val="none" w:sz="0" w:space="0" w:color="auto"/>
        <w:bottom w:val="none" w:sz="0" w:space="0" w:color="auto"/>
        <w:right w:val="none" w:sz="0" w:space="0" w:color="auto"/>
      </w:divBdr>
    </w:div>
    <w:div w:id="1025330822">
      <w:bodyDiv w:val="1"/>
      <w:marLeft w:val="0"/>
      <w:marRight w:val="0"/>
      <w:marTop w:val="0"/>
      <w:marBottom w:val="0"/>
      <w:divBdr>
        <w:top w:val="none" w:sz="0" w:space="0" w:color="auto"/>
        <w:left w:val="none" w:sz="0" w:space="0" w:color="auto"/>
        <w:bottom w:val="none" w:sz="0" w:space="0" w:color="auto"/>
        <w:right w:val="none" w:sz="0" w:space="0" w:color="auto"/>
      </w:divBdr>
    </w:div>
    <w:div w:id="1073166854">
      <w:bodyDiv w:val="1"/>
      <w:marLeft w:val="0"/>
      <w:marRight w:val="0"/>
      <w:marTop w:val="0"/>
      <w:marBottom w:val="0"/>
      <w:divBdr>
        <w:top w:val="none" w:sz="0" w:space="0" w:color="auto"/>
        <w:left w:val="none" w:sz="0" w:space="0" w:color="auto"/>
        <w:bottom w:val="none" w:sz="0" w:space="0" w:color="auto"/>
        <w:right w:val="none" w:sz="0" w:space="0" w:color="auto"/>
      </w:divBdr>
    </w:div>
    <w:div w:id="1257789923">
      <w:bodyDiv w:val="1"/>
      <w:marLeft w:val="0"/>
      <w:marRight w:val="0"/>
      <w:marTop w:val="0"/>
      <w:marBottom w:val="0"/>
      <w:divBdr>
        <w:top w:val="none" w:sz="0" w:space="0" w:color="auto"/>
        <w:left w:val="none" w:sz="0" w:space="0" w:color="auto"/>
        <w:bottom w:val="none" w:sz="0" w:space="0" w:color="auto"/>
        <w:right w:val="none" w:sz="0" w:space="0" w:color="auto"/>
      </w:divBdr>
    </w:div>
    <w:div w:id="1345932935">
      <w:bodyDiv w:val="1"/>
      <w:marLeft w:val="0"/>
      <w:marRight w:val="0"/>
      <w:marTop w:val="0"/>
      <w:marBottom w:val="0"/>
      <w:divBdr>
        <w:top w:val="none" w:sz="0" w:space="0" w:color="auto"/>
        <w:left w:val="none" w:sz="0" w:space="0" w:color="auto"/>
        <w:bottom w:val="none" w:sz="0" w:space="0" w:color="auto"/>
        <w:right w:val="none" w:sz="0" w:space="0" w:color="auto"/>
      </w:divBdr>
    </w:div>
    <w:div w:id="1450002619">
      <w:bodyDiv w:val="1"/>
      <w:marLeft w:val="0"/>
      <w:marRight w:val="0"/>
      <w:marTop w:val="0"/>
      <w:marBottom w:val="0"/>
      <w:divBdr>
        <w:top w:val="none" w:sz="0" w:space="0" w:color="auto"/>
        <w:left w:val="none" w:sz="0" w:space="0" w:color="auto"/>
        <w:bottom w:val="none" w:sz="0" w:space="0" w:color="auto"/>
        <w:right w:val="none" w:sz="0" w:space="0" w:color="auto"/>
      </w:divBdr>
    </w:div>
    <w:div w:id="1777753158">
      <w:bodyDiv w:val="1"/>
      <w:marLeft w:val="0"/>
      <w:marRight w:val="0"/>
      <w:marTop w:val="0"/>
      <w:marBottom w:val="0"/>
      <w:divBdr>
        <w:top w:val="none" w:sz="0" w:space="0" w:color="auto"/>
        <w:left w:val="none" w:sz="0" w:space="0" w:color="auto"/>
        <w:bottom w:val="none" w:sz="0" w:space="0" w:color="auto"/>
        <w:right w:val="none" w:sz="0" w:space="0" w:color="auto"/>
      </w:divBdr>
    </w:div>
    <w:div w:id="1792475736">
      <w:bodyDiv w:val="1"/>
      <w:marLeft w:val="0"/>
      <w:marRight w:val="0"/>
      <w:marTop w:val="0"/>
      <w:marBottom w:val="0"/>
      <w:divBdr>
        <w:top w:val="none" w:sz="0" w:space="0" w:color="auto"/>
        <w:left w:val="none" w:sz="0" w:space="0" w:color="auto"/>
        <w:bottom w:val="none" w:sz="0" w:space="0" w:color="auto"/>
        <w:right w:val="none" w:sz="0" w:space="0" w:color="auto"/>
      </w:divBdr>
    </w:div>
    <w:div w:id="1811632639">
      <w:bodyDiv w:val="1"/>
      <w:marLeft w:val="0"/>
      <w:marRight w:val="0"/>
      <w:marTop w:val="0"/>
      <w:marBottom w:val="0"/>
      <w:divBdr>
        <w:top w:val="none" w:sz="0" w:space="0" w:color="auto"/>
        <w:left w:val="none" w:sz="0" w:space="0" w:color="auto"/>
        <w:bottom w:val="none" w:sz="0" w:space="0" w:color="auto"/>
        <w:right w:val="none" w:sz="0" w:space="0" w:color="auto"/>
      </w:divBdr>
    </w:div>
    <w:div w:id="1842037595">
      <w:bodyDiv w:val="1"/>
      <w:marLeft w:val="0"/>
      <w:marRight w:val="0"/>
      <w:marTop w:val="0"/>
      <w:marBottom w:val="0"/>
      <w:divBdr>
        <w:top w:val="none" w:sz="0" w:space="0" w:color="auto"/>
        <w:left w:val="none" w:sz="0" w:space="0" w:color="auto"/>
        <w:bottom w:val="none" w:sz="0" w:space="0" w:color="auto"/>
        <w:right w:val="none" w:sz="0" w:space="0" w:color="auto"/>
      </w:divBdr>
    </w:div>
    <w:div w:id="21385222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californiaavocado.com/store-locator/" TargetMode="External"/><Relationship Id="rId13" Type="http://schemas.openxmlformats.org/officeDocument/2006/relationships/hyperlink" Target="http://facebook.com/CaliforniaAvocados"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hyperlink" Target="http://californiaavocado.com/" TargetMode="External"/><Relationship Id="rId17" Type="http://schemas.openxmlformats.org/officeDocument/2006/relationships/hyperlink" Target="http://californiaavocado.com/" TargetMode="External"/><Relationship Id="rId2" Type="http://schemas.openxmlformats.org/officeDocument/2006/relationships/styles" Target="styles.xml"/><Relationship Id="rId16" Type="http://schemas.openxmlformats.org/officeDocument/2006/relationships/hyperlink" Target="http://californiaavocado.com/" TargetMode="Externa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californiaavocado.com/recipe/quick-and-easy-guacamole/" TargetMode="Externa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hyperlink" Target="https://californiaavocado.com/recipe/california-avocado-superfood-sal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californiaavocado.com/recipe/avocado-spinach-apple-smoothie/" TargetMode="External"/><Relationship Id="rId14" Type="http://schemas.openxmlformats.org/officeDocument/2006/relationships/hyperlink" Target="https://www.instagram.com/ca_avocados/"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739</Words>
  <Characters>4551</Characters>
  <Application>Microsoft Office Word</Application>
  <DocSecurity>0</DocSecurity>
  <Lines>77</Lines>
  <Paragraphs>24</Paragraphs>
  <ScaleCrop>false</ScaleCrop>
  <Company/>
  <LinksUpToDate>false</LinksUpToDate>
  <CharactersWithSpaces>5266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spencer davis</cp:lastModifiedBy>
  <cp:revision>2</cp:revision>
  <dcterms:created xsi:type="dcterms:W3CDTF">2025-03-31T14:28:00Z</dcterms:created>
  <dcterms:modified xsi:type="dcterms:W3CDTF">2025-03-31T14:28:00Z</dcterms:modified>
</cp:coreProperties>
</file>